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0E569F8F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3B31B5">
        <w:rPr>
          <w:sz w:val="28"/>
          <w:szCs w:val="28"/>
        </w:rPr>
        <w:t>6</w:t>
      </w:r>
      <w:r w:rsidR="002135E7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3DA29B9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2135E7">
        <w:rPr>
          <w:b/>
          <w:bCs/>
          <w:sz w:val="28"/>
          <w:szCs w:val="28"/>
        </w:rPr>
        <w:t>Кургановой Татьяны Владимировны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2135E7">
        <w:rPr>
          <w:b/>
          <w:bCs/>
          <w:sz w:val="28"/>
          <w:szCs w:val="28"/>
        </w:rPr>
        <w:t>й</w:t>
      </w:r>
    </w:p>
    <w:p w14:paraId="79B91C01" w14:textId="04A1438C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</w:t>
      </w:r>
      <w:r w:rsidR="007108FD">
        <w:rPr>
          <w:b/>
          <w:bCs/>
          <w:sz w:val="28"/>
          <w:szCs w:val="28"/>
        </w:rPr>
        <w:t>ЛДПР – Либерально – демократическая партия России</w:t>
      </w:r>
      <w:r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846046">
        <w:rPr>
          <w:b/>
          <w:bCs/>
          <w:sz w:val="28"/>
          <w:szCs w:val="28"/>
        </w:rPr>
        <w:t xml:space="preserve">    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2135E7">
        <w:rPr>
          <w:b/>
          <w:bCs/>
          <w:sz w:val="28"/>
          <w:szCs w:val="28"/>
        </w:rPr>
        <w:t>5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26A51872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135E7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2135E7">
        <w:rPr>
          <w:sz w:val="28"/>
          <w:szCs w:val="28"/>
        </w:rPr>
        <w:t>Кургановой Татьяны Владимировны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09EE10E5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135E7">
        <w:rPr>
          <w:sz w:val="28"/>
          <w:szCs w:val="28"/>
        </w:rPr>
        <w:t>5</w:t>
      </w:r>
      <w:r w:rsidR="002A03EF">
        <w:rPr>
          <w:sz w:val="28"/>
          <w:szCs w:val="28"/>
        </w:rPr>
        <w:t xml:space="preserve"> </w:t>
      </w:r>
      <w:r w:rsidR="002135E7">
        <w:rPr>
          <w:sz w:val="28"/>
          <w:szCs w:val="28"/>
        </w:rPr>
        <w:t>Кургановой Татьяны Владимировны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2135E7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</w:t>
      </w:r>
      <w:r w:rsidR="007108FD">
        <w:rPr>
          <w:sz w:val="28"/>
          <w:szCs w:val="28"/>
        </w:rPr>
        <w:t xml:space="preserve">                                      </w:t>
      </w:r>
      <w:r w:rsidRPr="00980478">
        <w:rPr>
          <w:sz w:val="28"/>
          <w:szCs w:val="28"/>
        </w:rPr>
        <w:t>в Московской области».</w:t>
      </w:r>
    </w:p>
    <w:p w14:paraId="3DE89ACE" w14:textId="38BC9BE4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протокола 131 внеочередной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410CED9F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2135E7">
        <w:rPr>
          <w:sz w:val="28"/>
          <w:szCs w:val="28"/>
        </w:rPr>
        <w:t>Курганову Татьяну Владимировну</w:t>
      </w:r>
      <w:r w:rsidRPr="00980478">
        <w:rPr>
          <w:sz w:val="28"/>
          <w:szCs w:val="28"/>
        </w:rPr>
        <w:t xml:space="preserve"> кандидатом</w:t>
      </w:r>
      <w:r w:rsidR="00720CD2">
        <w:rPr>
          <w:sz w:val="28"/>
          <w:szCs w:val="28"/>
        </w:rPr>
        <w:t xml:space="preserve"> </w:t>
      </w:r>
      <w:r w:rsidR="00B47539">
        <w:rPr>
          <w:sz w:val="28"/>
          <w:szCs w:val="28"/>
        </w:rPr>
        <w:t xml:space="preserve">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2135E7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8173C5">
        <w:rPr>
          <w:sz w:val="28"/>
          <w:szCs w:val="28"/>
        </w:rPr>
        <w:t>8</w:t>
      </w:r>
      <w:r w:rsidR="002135E7">
        <w:rPr>
          <w:sz w:val="28"/>
          <w:szCs w:val="28"/>
        </w:rPr>
        <w:t>9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2135E7">
        <w:rPr>
          <w:sz w:val="28"/>
          <w:szCs w:val="28"/>
        </w:rPr>
        <w:t>среднее-профессиональное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720CD2">
        <w:rPr>
          <w:sz w:val="28"/>
          <w:szCs w:val="28"/>
        </w:rPr>
        <w:t xml:space="preserve">поселок </w:t>
      </w:r>
      <w:r w:rsidR="002135E7">
        <w:rPr>
          <w:sz w:val="28"/>
          <w:szCs w:val="28"/>
        </w:rPr>
        <w:t>Кировский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0A17E0">
        <w:rPr>
          <w:sz w:val="28"/>
          <w:szCs w:val="28"/>
        </w:rPr>
        <w:t>безработная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lastRenderedPageBreak/>
        <w:t>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</w:p>
    <w:p w14:paraId="20547CA5" w14:textId="14DD7D4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>протокол 131 внеочередной</w:t>
      </w:r>
      <w:r w:rsidR="001A3056">
        <w:rPr>
          <w:sz w:val="28"/>
          <w:szCs w:val="28"/>
        </w:rPr>
        <w:t xml:space="preserve">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7108FD">
        <w:rPr>
          <w:sz w:val="28"/>
          <w:szCs w:val="28"/>
        </w:rPr>
        <w:t>59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5C071F50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8173C5">
        <w:rPr>
          <w:sz w:val="28"/>
          <w:szCs w:val="28"/>
        </w:rPr>
        <w:t>4</w:t>
      </w:r>
      <w:r w:rsidR="000A17E0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73AA817B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0A17E0">
        <w:rPr>
          <w:sz w:val="28"/>
          <w:szCs w:val="28"/>
        </w:rPr>
        <w:t>Кургановой Татьяне Владимировне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0A17E0">
        <w:rPr>
          <w:sz w:val="28"/>
          <w:szCs w:val="28"/>
        </w:rPr>
        <w:t>5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E4C42"/>
    <w:rsid w:val="00432EF6"/>
    <w:rsid w:val="004B1706"/>
    <w:rsid w:val="004B66B3"/>
    <w:rsid w:val="0059573A"/>
    <w:rsid w:val="005D2E95"/>
    <w:rsid w:val="005E5FFE"/>
    <w:rsid w:val="006434F2"/>
    <w:rsid w:val="006B4D63"/>
    <w:rsid w:val="006E6B0C"/>
    <w:rsid w:val="007108FD"/>
    <w:rsid w:val="00720CD2"/>
    <w:rsid w:val="00734895"/>
    <w:rsid w:val="0081242C"/>
    <w:rsid w:val="008173C5"/>
    <w:rsid w:val="00845A68"/>
    <w:rsid w:val="00846046"/>
    <w:rsid w:val="00856A07"/>
    <w:rsid w:val="009A6B5D"/>
    <w:rsid w:val="00A114EA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C30A3"/>
    <w:rsid w:val="00CE1065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59</cp:revision>
  <cp:lastPrinted>2024-08-01T11:21:00Z</cp:lastPrinted>
  <dcterms:created xsi:type="dcterms:W3CDTF">2024-07-09T11:44:00Z</dcterms:created>
  <dcterms:modified xsi:type="dcterms:W3CDTF">2024-08-01T11:21:00Z</dcterms:modified>
</cp:coreProperties>
</file>